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F4" w:rsidRPr="005B34A3" w:rsidRDefault="00D3312B" w:rsidP="005B34A3">
      <w:pPr>
        <w:spacing w:after="0" w:line="240" w:lineRule="auto"/>
        <w:outlineLvl w:val="1"/>
        <w:rPr>
          <w:rFonts w:ascii="Arial" w:eastAsia="Times New Roman" w:hAnsi="Arial" w:cs="Arial"/>
          <w:b/>
          <w:bCs/>
          <w:sz w:val="36"/>
          <w:szCs w:val="36"/>
          <w:lang w:eastAsia="de-DE"/>
        </w:rPr>
      </w:pPr>
      <w:proofErr w:type="spellStart"/>
      <w:r>
        <w:rPr>
          <w:rFonts w:ascii="Arial" w:eastAsia="Times New Roman" w:hAnsi="Arial" w:cs="Arial"/>
          <w:b/>
          <w:bCs/>
          <w:sz w:val="36"/>
          <w:szCs w:val="36"/>
          <w:lang w:eastAsia="de-DE"/>
        </w:rPr>
        <w:t>Rotorfunktionen</w:t>
      </w:r>
      <w:proofErr w:type="spellEnd"/>
    </w:p>
    <w:p w:rsidR="009369E1" w:rsidRPr="00D3312B" w:rsidRDefault="009369E1" w:rsidP="005B34A3">
      <w:pPr>
        <w:spacing w:after="0"/>
        <w:rPr>
          <w:rFonts w:ascii="Arial" w:hAnsi="Arial" w:cs="Arial"/>
          <w:sz w:val="24"/>
          <w:szCs w:val="24"/>
        </w:rPr>
      </w:pPr>
    </w:p>
    <w:p w:rsidR="005B34A3" w:rsidRPr="00D3312B" w:rsidRDefault="005B34A3" w:rsidP="005B34A3">
      <w:pPr>
        <w:pStyle w:val="StandardWeb"/>
        <w:spacing w:before="0" w:beforeAutospacing="0" w:after="0" w:afterAutospacing="0"/>
        <w:rPr>
          <w:rFonts w:ascii="Arial" w:hAnsi="Arial" w:cs="Arial"/>
        </w:rPr>
      </w:pPr>
      <w:r w:rsidRPr="00D3312B">
        <w:rPr>
          <w:rFonts w:ascii="Arial" w:hAnsi="Arial" w:cs="Arial"/>
        </w:rPr>
        <w:t xml:space="preserve">Bei der </w:t>
      </w:r>
      <w:proofErr w:type="spellStart"/>
      <w:r w:rsidRPr="00D3312B">
        <w:rPr>
          <w:rFonts w:ascii="Arial" w:hAnsi="Arial" w:cs="Arial"/>
        </w:rPr>
        <w:t>Rotorsteuerung</w:t>
      </w:r>
      <w:proofErr w:type="spellEnd"/>
      <w:r w:rsidRPr="00D3312B">
        <w:rPr>
          <w:rFonts w:ascii="Arial" w:hAnsi="Arial" w:cs="Arial"/>
        </w:rPr>
        <w:t xml:space="preserve"> handelt es sich um eine virtuelle "Wählscheibe", mit der man das Verhalten des horizontalen Wischens auf dem Display verändern kann. Dadurch lässt sich das iP</w:t>
      </w:r>
      <w:r w:rsidR="00825F04">
        <w:rPr>
          <w:rFonts w:ascii="Arial" w:hAnsi="Arial" w:cs="Arial"/>
        </w:rPr>
        <w:t>h</w:t>
      </w:r>
      <w:r w:rsidRPr="00D3312B">
        <w:rPr>
          <w:rFonts w:ascii="Arial" w:hAnsi="Arial" w:cs="Arial"/>
        </w:rPr>
        <w:t xml:space="preserve">one noch besser und intuitiver steuern. Durch die </w:t>
      </w:r>
      <w:proofErr w:type="spellStart"/>
      <w:r w:rsidRPr="00D3312B">
        <w:rPr>
          <w:rFonts w:ascii="Arial" w:hAnsi="Arial" w:cs="Arial"/>
        </w:rPr>
        <w:t>Rotorfunktion</w:t>
      </w:r>
      <w:proofErr w:type="spellEnd"/>
      <w:r w:rsidRPr="00D3312B">
        <w:rPr>
          <w:rFonts w:ascii="Arial" w:hAnsi="Arial" w:cs="Arial"/>
        </w:rPr>
        <w:t xml:space="preserve"> kann zum Beispiel im Safari auf sehr schnelle Weise zum gewünschten Objekt navigiert werden. Wählt man im Rotor die Überschriften aus, kann man sie direkt anspringen, Menüs, Suchfelder und Textpassagen werden somit übersprungen.</w:t>
      </w:r>
    </w:p>
    <w:p w:rsidR="00D3312B" w:rsidRPr="00D3312B" w:rsidRDefault="00D3312B" w:rsidP="005B34A3">
      <w:pPr>
        <w:pStyle w:val="StandardWeb"/>
        <w:spacing w:before="0" w:beforeAutospacing="0" w:after="0" w:afterAutospacing="0"/>
        <w:rPr>
          <w:rFonts w:ascii="Arial" w:hAnsi="Arial" w:cs="Arial"/>
        </w:rPr>
      </w:pPr>
    </w:p>
    <w:p w:rsidR="005B34A3" w:rsidRPr="00D3312B" w:rsidRDefault="005B34A3" w:rsidP="005B34A3">
      <w:pPr>
        <w:pStyle w:val="berschrift3"/>
        <w:spacing w:before="0" w:beforeAutospacing="0" w:after="0" w:afterAutospacing="0"/>
        <w:rPr>
          <w:rFonts w:ascii="Arial" w:hAnsi="Arial" w:cs="Arial"/>
          <w:sz w:val="28"/>
          <w:szCs w:val="28"/>
        </w:rPr>
      </w:pPr>
      <w:r w:rsidRPr="00D3312B">
        <w:rPr>
          <w:rFonts w:ascii="Arial" w:hAnsi="Arial" w:cs="Arial"/>
          <w:sz w:val="28"/>
          <w:szCs w:val="28"/>
        </w:rPr>
        <w:t>Bedienen des Rotors</w:t>
      </w:r>
    </w:p>
    <w:p w:rsidR="00D3312B" w:rsidRPr="00D3312B" w:rsidRDefault="00D3312B" w:rsidP="005B34A3">
      <w:pPr>
        <w:pStyle w:val="berschrift3"/>
        <w:spacing w:before="0" w:beforeAutospacing="0" w:after="0" w:afterAutospacing="0"/>
        <w:rPr>
          <w:rFonts w:ascii="Arial" w:hAnsi="Arial" w:cs="Arial"/>
          <w:sz w:val="24"/>
          <w:szCs w:val="24"/>
        </w:rPr>
      </w:pPr>
    </w:p>
    <w:p w:rsidR="005B34A3" w:rsidRDefault="005B34A3" w:rsidP="005B34A3">
      <w:pPr>
        <w:pStyle w:val="StandardWeb"/>
        <w:spacing w:before="0" w:beforeAutospacing="0" w:after="0" w:afterAutospacing="0"/>
        <w:rPr>
          <w:rFonts w:ascii="Arial" w:hAnsi="Arial" w:cs="Arial"/>
        </w:rPr>
      </w:pPr>
      <w:r w:rsidRPr="00D3312B">
        <w:rPr>
          <w:rFonts w:ascii="Arial" w:hAnsi="Arial" w:cs="Arial"/>
        </w:rPr>
        <w:t>Lege zwei Finger auf den Bildschirm des iPhone und bewege sie im Kreis. Ist die gewünschte Option ausgewählt (z. B. Sprechtempo) kann man anschließend mit einem Finger durch das hoch oder herunterwischen die Sprechgeschwindigkeit beschleunigen, bzw. verlangsamen.</w:t>
      </w:r>
    </w:p>
    <w:p w:rsidR="00D3312B" w:rsidRPr="00D3312B" w:rsidRDefault="00D3312B" w:rsidP="005B34A3">
      <w:pPr>
        <w:pStyle w:val="StandardWeb"/>
        <w:spacing w:before="0" w:beforeAutospacing="0" w:after="0" w:afterAutospacing="0"/>
        <w:rPr>
          <w:rFonts w:ascii="Arial" w:hAnsi="Arial" w:cs="Arial"/>
        </w:rPr>
      </w:pPr>
    </w:p>
    <w:p w:rsidR="005B34A3" w:rsidRPr="00D3312B" w:rsidRDefault="005B34A3" w:rsidP="005B34A3">
      <w:pPr>
        <w:pStyle w:val="berschrift3"/>
        <w:spacing w:before="0" w:beforeAutospacing="0" w:after="0" w:afterAutospacing="0"/>
        <w:rPr>
          <w:rFonts w:ascii="Arial" w:hAnsi="Arial" w:cs="Arial"/>
          <w:sz w:val="28"/>
          <w:szCs w:val="28"/>
        </w:rPr>
      </w:pPr>
      <w:r w:rsidRPr="00D3312B">
        <w:rPr>
          <w:rFonts w:ascii="Arial" w:hAnsi="Arial" w:cs="Arial"/>
          <w:sz w:val="28"/>
          <w:szCs w:val="28"/>
        </w:rPr>
        <w:t>Ändern der im Rotor angezeigten Optionen</w:t>
      </w:r>
    </w:p>
    <w:p w:rsidR="00D3312B" w:rsidRPr="00D3312B" w:rsidRDefault="00D3312B" w:rsidP="005B34A3">
      <w:pPr>
        <w:pStyle w:val="berschrift3"/>
        <w:spacing w:before="0" w:beforeAutospacing="0" w:after="0" w:afterAutospacing="0"/>
        <w:rPr>
          <w:rFonts w:ascii="Arial" w:hAnsi="Arial" w:cs="Arial"/>
          <w:sz w:val="24"/>
          <w:szCs w:val="24"/>
        </w:rPr>
      </w:pPr>
    </w:p>
    <w:p w:rsidR="005B34A3" w:rsidRPr="00D3312B" w:rsidRDefault="005B34A3" w:rsidP="005B34A3">
      <w:pPr>
        <w:pStyle w:val="StandardWeb"/>
        <w:spacing w:before="0" w:beforeAutospacing="0" w:after="0" w:afterAutospacing="0"/>
        <w:rPr>
          <w:rFonts w:ascii="Arial" w:hAnsi="Arial" w:cs="Arial"/>
        </w:rPr>
      </w:pPr>
      <w:r w:rsidRPr="00D3312B">
        <w:rPr>
          <w:rFonts w:ascii="Arial" w:hAnsi="Arial" w:cs="Arial"/>
        </w:rPr>
        <w:t xml:space="preserve">Man kann selbst festlegen, welche Optionen in den Rotor mit aufgenommen werden soll. Möchte man den Rotor aufgeräumt und sehr übersichtlich haben, wählt man nur die wichtigsten Optionen aus, welche man selbst am häufigsten verwendet. Wenn man oft mit dem Safari im Internet unterwegs ist, empfiehlt es sich vielleicht auch noch Optionen für Links, Listen, Tabellen, Überschriften und Formulare, </w:t>
      </w:r>
      <w:proofErr w:type="spellStart"/>
      <w:r w:rsidRPr="00D3312B">
        <w:rPr>
          <w:rFonts w:ascii="Arial" w:hAnsi="Arial" w:cs="Arial"/>
        </w:rPr>
        <w:t>etc</w:t>
      </w:r>
      <w:proofErr w:type="spellEnd"/>
      <w:r w:rsidRPr="00D3312B">
        <w:rPr>
          <w:rFonts w:ascii="Arial" w:hAnsi="Arial" w:cs="Arial"/>
        </w:rPr>
        <w:t>, zum Rotor hinzuzufügen.</w:t>
      </w:r>
    </w:p>
    <w:p w:rsidR="005B34A3" w:rsidRPr="00D3312B" w:rsidRDefault="005B34A3" w:rsidP="005B34A3">
      <w:pPr>
        <w:pStyle w:val="StandardWeb"/>
        <w:spacing w:before="0" w:beforeAutospacing="0" w:after="0" w:afterAutospacing="0"/>
        <w:rPr>
          <w:rFonts w:ascii="Arial" w:hAnsi="Arial" w:cs="Arial"/>
        </w:rPr>
      </w:pPr>
      <w:r w:rsidRPr="00D3312B">
        <w:rPr>
          <w:rFonts w:ascii="Arial" w:hAnsi="Arial" w:cs="Arial"/>
        </w:rPr>
        <w:t xml:space="preserve">Um Optionen zum </w:t>
      </w:r>
      <w:proofErr w:type="spellStart"/>
      <w:r w:rsidRPr="00D3312B">
        <w:rPr>
          <w:rFonts w:ascii="Arial" w:hAnsi="Arial" w:cs="Arial"/>
        </w:rPr>
        <w:t>rotor</w:t>
      </w:r>
      <w:proofErr w:type="spellEnd"/>
      <w:r w:rsidRPr="00D3312B">
        <w:rPr>
          <w:rFonts w:ascii="Arial" w:hAnsi="Arial" w:cs="Arial"/>
        </w:rPr>
        <w:t xml:space="preserve"> hinzuzufügen, bzw. daraus zu entfernen geht man wie folgt vor:</w:t>
      </w:r>
    </w:p>
    <w:p w:rsidR="005B34A3" w:rsidRPr="00D3312B" w:rsidRDefault="005B34A3" w:rsidP="005B34A3">
      <w:pPr>
        <w:pStyle w:val="StandardWeb"/>
        <w:spacing w:before="0" w:beforeAutospacing="0" w:after="0" w:afterAutospacing="0"/>
        <w:rPr>
          <w:rFonts w:ascii="Arial" w:hAnsi="Arial" w:cs="Arial"/>
        </w:rPr>
      </w:pPr>
      <w:r w:rsidRPr="00D3312B">
        <w:rPr>
          <w:rFonts w:ascii="Arial" w:hAnsi="Arial" w:cs="Arial"/>
        </w:rPr>
        <w:t>Wähle: "Einstellungen" &gt; "Allgemein" &gt; "Bedienungshilfen" &gt; "VoiceOver" &gt; "Rotor"</w:t>
      </w:r>
    </w:p>
    <w:p w:rsidR="005B34A3" w:rsidRDefault="005B34A3" w:rsidP="005B34A3">
      <w:pPr>
        <w:pStyle w:val="StandardWeb"/>
        <w:spacing w:before="0" w:beforeAutospacing="0" w:after="0" w:afterAutospacing="0"/>
        <w:rPr>
          <w:rFonts w:ascii="Arial" w:hAnsi="Arial" w:cs="Arial"/>
        </w:rPr>
      </w:pPr>
      <w:r w:rsidRPr="00D3312B">
        <w:rPr>
          <w:rFonts w:ascii="Arial" w:hAnsi="Arial" w:cs="Arial"/>
        </w:rPr>
        <w:t xml:space="preserve">Eine umfangreiche Liste mit allen verfügbaren </w:t>
      </w:r>
      <w:proofErr w:type="spellStart"/>
      <w:r w:rsidRPr="00D3312B">
        <w:rPr>
          <w:rFonts w:ascii="Arial" w:hAnsi="Arial" w:cs="Arial"/>
        </w:rPr>
        <w:t>Rotoroptionen</w:t>
      </w:r>
      <w:proofErr w:type="spellEnd"/>
      <w:r w:rsidRPr="00D3312B">
        <w:rPr>
          <w:rFonts w:ascii="Arial" w:hAnsi="Arial" w:cs="Arial"/>
        </w:rPr>
        <w:t xml:space="preserve"> wird angezeigt. Bei den Objekten, bei denen VoiceOver zuerst "</w:t>
      </w:r>
      <w:proofErr w:type="spellStart"/>
      <w:r w:rsidRPr="00D3312B">
        <w:rPr>
          <w:rFonts w:ascii="Arial" w:hAnsi="Arial" w:cs="Arial"/>
        </w:rPr>
        <w:t>auswahl</w:t>
      </w:r>
      <w:proofErr w:type="spellEnd"/>
      <w:r w:rsidRPr="00D3312B">
        <w:rPr>
          <w:rFonts w:ascii="Arial" w:hAnsi="Arial" w:cs="Arial"/>
        </w:rPr>
        <w:t xml:space="preserve">" spricht, befinden sich zurzeit in der </w:t>
      </w:r>
      <w:proofErr w:type="spellStart"/>
      <w:r w:rsidRPr="00D3312B">
        <w:rPr>
          <w:rFonts w:ascii="Arial" w:hAnsi="Arial" w:cs="Arial"/>
        </w:rPr>
        <w:t>Rotorauswahl</w:t>
      </w:r>
      <w:proofErr w:type="spellEnd"/>
      <w:r w:rsidRPr="00D3312B">
        <w:rPr>
          <w:rFonts w:ascii="Arial" w:hAnsi="Arial" w:cs="Arial"/>
        </w:rPr>
        <w:t>. Um Objekte hinzuzufügen, bzw. zu entfernen, fokussiert man das entsprechende Objekt mit einem Finger an und führt im Anschluss mit einem zweiten Finger den geteilten Tipp durch.</w:t>
      </w:r>
    </w:p>
    <w:p w:rsidR="00D3312B" w:rsidRPr="00D3312B" w:rsidRDefault="00D3312B" w:rsidP="005B34A3">
      <w:pPr>
        <w:pStyle w:val="StandardWeb"/>
        <w:spacing w:before="0" w:beforeAutospacing="0" w:after="0" w:afterAutospacing="0"/>
        <w:rPr>
          <w:rFonts w:ascii="Arial" w:hAnsi="Arial" w:cs="Arial"/>
        </w:rPr>
      </w:pPr>
    </w:p>
    <w:p w:rsidR="005B34A3" w:rsidRPr="00D3312B" w:rsidRDefault="005B34A3" w:rsidP="005B34A3">
      <w:pPr>
        <w:pStyle w:val="berschrift3"/>
        <w:spacing w:before="0" w:beforeAutospacing="0" w:after="0" w:afterAutospacing="0"/>
        <w:rPr>
          <w:rFonts w:ascii="Arial" w:hAnsi="Arial" w:cs="Arial"/>
          <w:sz w:val="28"/>
          <w:szCs w:val="28"/>
        </w:rPr>
      </w:pPr>
      <w:r w:rsidRPr="00D3312B">
        <w:rPr>
          <w:rFonts w:ascii="Arial" w:hAnsi="Arial" w:cs="Arial"/>
          <w:sz w:val="28"/>
          <w:szCs w:val="28"/>
        </w:rPr>
        <w:t xml:space="preserve">Liste der verfügbaren </w:t>
      </w:r>
      <w:proofErr w:type="spellStart"/>
      <w:r w:rsidRPr="00D3312B">
        <w:rPr>
          <w:rFonts w:ascii="Arial" w:hAnsi="Arial" w:cs="Arial"/>
          <w:sz w:val="28"/>
          <w:szCs w:val="28"/>
        </w:rPr>
        <w:t>Rotoroptionen</w:t>
      </w:r>
      <w:proofErr w:type="spellEnd"/>
    </w:p>
    <w:p w:rsidR="005B34A3" w:rsidRPr="00D3312B" w:rsidRDefault="005B34A3" w:rsidP="005B34A3">
      <w:pPr>
        <w:pStyle w:val="StandardWeb"/>
        <w:spacing w:before="0" w:beforeAutospacing="0" w:after="0" w:afterAutospacing="0"/>
        <w:rPr>
          <w:rFonts w:ascii="Arial" w:hAnsi="Arial" w:cs="Arial"/>
        </w:rPr>
      </w:pP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Zeichen: Ermöglicht das zeichenweise Navigieren, zum Beispiel in Textfelder.</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Wörter: Ermöglicht das wörterweise Navigieren, zum Beispiel in Texten (SMS).</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Zeilen: Ermöglicht das zeilenweise Navigieren, zum Beispiel in SMS-Texten.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Sprechtempo: Ermöglicht das Ändern der Sprachgeschwindigkeit. Der Umweg über die Einstellungen wird somit hinfällig.</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Lautstärke: Ermöglicht das Anpassen der Lautstärke von VoiceOver.</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 xml:space="preserve">Töne: Ermöglicht das An- und Ausschalten der </w:t>
      </w:r>
      <w:proofErr w:type="spellStart"/>
      <w:r w:rsidRPr="00D3312B">
        <w:rPr>
          <w:rFonts w:ascii="Arial" w:hAnsi="Arial" w:cs="Arial"/>
          <w:sz w:val="24"/>
          <w:szCs w:val="24"/>
        </w:rPr>
        <w:t>VoiceOver-Töne</w:t>
      </w:r>
      <w:proofErr w:type="spellEnd"/>
      <w:r w:rsidRPr="00D3312B">
        <w:rPr>
          <w:rFonts w:ascii="Arial" w:hAnsi="Arial" w:cs="Arial"/>
          <w:sz w:val="24"/>
          <w:szCs w:val="24"/>
        </w:rPr>
        <w:t xml:space="preserve"> über den Rotor.</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Container: Ermöglicht die sogenannte Container-Navigation.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Handschrift: Ermöglicht die Handschrifteneingabe in Textfeldern.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Hinweise: Hinweise (Vorschläge vorlesen) können schnell ein- und ausgeschalten werden. Der Umweg über die Einstellungen wird somit hinfällig.</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Überschriften: Ermöglicht das anspringen von gesetzten Überschriften.</w:t>
      </w:r>
    </w:p>
    <w:p w:rsidR="001514B3" w:rsidRDefault="001514B3">
      <w:pPr>
        <w:rPr>
          <w:rFonts w:ascii="Arial" w:hAnsi="Arial" w:cs="Arial"/>
          <w:sz w:val="24"/>
          <w:szCs w:val="24"/>
        </w:rPr>
      </w:pPr>
      <w:r>
        <w:rPr>
          <w:rFonts w:ascii="Arial" w:hAnsi="Arial" w:cs="Arial"/>
          <w:sz w:val="24"/>
          <w:szCs w:val="24"/>
        </w:rPr>
        <w:br w:type="page"/>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lastRenderedPageBreak/>
        <w:t>Links: Ermöglicht das direkte Anspringen von Links auf Webseiten.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Formularsteuerungen: Ermöglicht das direkte Anspringen von Formularelementen, wie zum Beispiel Eingabefelder, Schalter und Kontrollfelder auf Webseiten.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Tabellen: Ermöglicht das direkte Anspringen von Tabellen auf Webseiten.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Listen: Ermöglicht auf Webseiten das direkte Anspringen von Listen.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Orientierungspunkt: Ermöglicht das direkte Anspringen der Orientierungspunkte.</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Besuchte Links: Ermöglicht das direkte Anspringen zu bereits besuchten Links auf Webseiten.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Nicht besuchte Links: Ermöglicht das direkte Anspringen von nicht besuchten Links auf Webseiten.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Taste: Ermöglicht das direkte Anspringen von Schaltern auf Webseiten.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Textfelder: Ermöglicht das direkte Anspringen auf Textfelder.</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Suchfelder: Ermöglicht das direkte Anspringen von Suchfeldern.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Bilder: Ermöglicht auf einer Webseite das direkte Anspringen von Bildern.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Statischer Text: Ermöglicht das direkte Anspringen von statischen Texten.</w:t>
      </w:r>
    </w:p>
    <w:p w:rsidR="005B34A3" w:rsidRPr="00D3312B" w:rsidRDefault="005B34A3" w:rsidP="005B34A3">
      <w:pPr>
        <w:pStyle w:val="Listenabsatz"/>
        <w:numPr>
          <w:ilvl w:val="0"/>
          <w:numId w:val="8"/>
        </w:numPr>
        <w:spacing w:after="0" w:line="240" w:lineRule="auto"/>
        <w:rPr>
          <w:rFonts w:ascii="Arial" w:hAnsi="Arial" w:cs="Arial"/>
          <w:sz w:val="24"/>
          <w:szCs w:val="24"/>
        </w:rPr>
      </w:pPr>
      <w:proofErr w:type="spellStart"/>
      <w:r w:rsidRPr="00D3312B">
        <w:rPr>
          <w:rFonts w:ascii="Arial" w:hAnsi="Arial" w:cs="Arial"/>
          <w:sz w:val="24"/>
          <w:szCs w:val="24"/>
        </w:rPr>
        <w:t>In-Page-Links</w:t>
      </w:r>
      <w:proofErr w:type="spellEnd"/>
      <w:r w:rsidRPr="00D3312B">
        <w:rPr>
          <w:rFonts w:ascii="Arial" w:hAnsi="Arial" w:cs="Arial"/>
          <w:sz w:val="24"/>
          <w:szCs w:val="24"/>
        </w:rPr>
        <w:t xml:space="preserve">: Ermöglicht das direkte Anspringen von </w:t>
      </w:r>
      <w:proofErr w:type="spellStart"/>
      <w:r w:rsidRPr="00D3312B">
        <w:rPr>
          <w:rFonts w:ascii="Arial" w:hAnsi="Arial" w:cs="Arial"/>
          <w:sz w:val="24"/>
          <w:szCs w:val="24"/>
        </w:rPr>
        <w:t>Sprunglinks</w:t>
      </w:r>
      <w:proofErr w:type="spellEnd"/>
      <w:r w:rsidRPr="00D3312B">
        <w:rPr>
          <w:rFonts w:ascii="Arial" w:hAnsi="Arial" w:cs="Arial"/>
          <w:sz w:val="24"/>
          <w:szCs w:val="24"/>
        </w:rPr>
        <w:t xml:space="preserve"> auf Webseiten.</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Zoomen: Ermöglicht das Fenster größer zu zoomen. Die Navigation wird in manchen Angelegenheiten dabei erleichtert.</w:t>
      </w:r>
    </w:p>
    <w:p w:rsidR="005B34A3" w:rsidRPr="00D3312B"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Selbes Objekt: Ermöglicht das Anspringen des selben Objektes.</w:t>
      </w:r>
    </w:p>
    <w:p w:rsidR="005B34A3" w:rsidRPr="00D3312B" w:rsidRDefault="005B34A3" w:rsidP="005B34A3">
      <w:pPr>
        <w:pStyle w:val="Listenabsatz"/>
        <w:numPr>
          <w:ilvl w:val="0"/>
          <w:numId w:val="8"/>
        </w:numPr>
        <w:spacing w:after="0" w:line="240" w:lineRule="auto"/>
        <w:rPr>
          <w:rFonts w:ascii="Arial" w:hAnsi="Arial" w:cs="Arial"/>
          <w:sz w:val="24"/>
          <w:szCs w:val="24"/>
        </w:rPr>
      </w:pPr>
      <w:proofErr w:type="spellStart"/>
      <w:r w:rsidRPr="00D3312B">
        <w:rPr>
          <w:rFonts w:ascii="Arial" w:hAnsi="Arial" w:cs="Arial"/>
          <w:sz w:val="24"/>
          <w:szCs w:val="24"/>
        </w:rPr>
        <w:t>Wärtikale</w:t>
      </w:r>
      <w:proofErr w:type="spellEnd"/>
      <w:r w:rsidRPr="00D3312B">
        <w:rPr>
          <w:rFonts w:ascii="Arial" w:hAnsi="Arial" w:cs="Arial"/>
          <w:sz w:val="24"/>
          <w:szCs w:val="24"/>
        </w:rPr>
        <w:t xml:space="preserve"> Navigation: Ermöglicht zum Beispiel auf dem </w:t>
      </w:r>
      <w:proofErr w:type="spellStart"/>
      <w:r w:rsidRPr="00D3312B">
        <w:rPr>
          <w:rFonts w:ascii="Arial" w:hAnsi="Arial" w:cs="Arial"/>
          <w:sz w:val="24"/>
          <w:szCs w:val="24"/>
        </w:rPr>
        <w:t>Homescreen</w:t>
      </w:r>
      <w:proofErr w:type="spellEnd"/>
      <w:r w:rsidRPr="00D3312B">
        <w:rPr>
          <w:rFonts w:ascii="Arial" w:hAnsi="Arial" w:cs="Arial"/>
          <w:sz w:val="24"/>
          <w:szCs w:val="24"/>
        </w:rPr>
        <w:t xml:space="preserve"> das </w:t>
      </w:r>
      <w:proofErr w:type="spellStart"/>
      <w:r w:rsidRPr="00D3312B">
        <w:rPr>
          <w:rFonts w:ascii="Arial" w:hAnsi="Arial" w:cs="Arial"/>
          <w:sz w:val="24"/>
          <w:szCs w:val="24"/>
        </w:rPr>
        <w:t>wärtikale</w:t>
      </w:r>
      <w:proofErr w:type="spellEnd"/>
      <w:r w:rsidRPr="00D3312B">
        <w:rPr>
          <w:rFonts w:ascii="Arial" w:hAnsi="Arial" w:cs="Arial"/>
          <w:sz w:val="24"/>
          <w:szCs w:val="24"/>
        </w:rPr>
        <w:t xml:space="preserve"> navigieren.</w:t>
      </w:r>
    </w:p>
    <w:p w:rsidR="005B34A3" w:rsidRDefault="005B34A3" w:rsidP="005B34A3">
      <w:pPr>
        <w:pStyle w:val="Listenabsatz"/>
        <w:numPr>
          <w:ilvl w:val="0"/>
          <w:numId w:val="8"/>
        </w:numPr>
        <w:spacing w:after="0" w:line="240" w:lineRule="auto"/>
        <w:rPr>
          <w:rFonts w:ascii="Arial" w:hAnsi="Arial" w:cs="Arial"/>
          <w:sz w:val="24"/>
          <w:szCs w:val="24"/>
        </w:rPr>
      </w:pPr>
      <w:r w:rsidRPr="00D3312B">
        <w:rPr>
          <w:rFonts w:ascii="Arial" w:hAnsi="Arial" w:cs="Arial"/>
          <w:sz w:val="24"/>
          <w:szCs w:val="24"/>
        </w:rPr>
        <w:t>Satzzeichen: Ermöglicht beim Vorlesen von VoiceOver das Anpassen der Satzzeichen.</w:t>
      </w:r>
    </w:p>
    <w:p w:rsidR="00D3312B" w:rsidRPr="00D3312B" w:rsidRDefault="00D3312B" w:rsidP="00D3312B">
      <w:pPr>
        <w:spacing w:after="0" w:line="240" w:lineRule="auto"/>
        <w:rPr>
          <w:rFonts w:ascii="Arial" w:hAnsi="Arial" w:cs="Arial"/>
          <w:sz w:val="24"/>
          <w:szCs w:val="24"/>
        </w:rPr>
      </w:pPr>
    </w:p>
    <w:p w:rsidR="005B34A3" w:rsidRPr="00D3312B" w:rsidRDefault="005B34A3" w:rsidP="005B34A3">
      <w:pPr>
        <w:pStyle w:val="berschrift3"/>
        <w:spacing w:before="0" w:beforeAutospacing="0" w:after="0" w:afterAutospacing="0"/>
        <w:rPr>
          <w:rFonts w:ascii="Arial" w:hAnsi="Arial" w:cs="Arial"/>
          <w:sz w:val="28"/>
          <w:szCs w:val="28"/>
        </w:rPr>
      </w:pPr>
      <w:r w:rsidRPr="00D3312B">
        <w:rPr>
          <w:rFonts w:ascii="Arial" w:hAnsi="Arial" w:cs="Arial"/>
          <w:sz w:val="28"/>
          <w:szCs w:val="28"/>
        </w:rPr>
        <w:t>Variable Gestaltung</w:t>
      </w:r>
    </w:p>
    <w:p w:rsidR="00D3312B" w:rsidRDefault="00D3312B" w:rsidP="005B34A3">
      <w:pPr>
        <w:pStyle w:val="StandardWeb"/>
        <w:spacing w:before="0" w:beforeAutospacing="0" w:after="0" w:afterAutospacing="0"/>
        <w:rPr>
          <w:rFonts w:ascii="Arial" w:hAnsi="Arial" w:cs="Arial"/>
        </w:rPr>
      </w:pPr>
    </w:p>
    <w:p w:rsidR="005B34A3" w:rsidRDefault="005B34A3" w:rsidP="005B34A3">
      <w:pPr>
        <w:pStyle w:val="StandardWeb"/>
        <w:spacing w:before="0" w:beforeAutospacing="0" w:after="0" w:afterAutospacing="0"/>
        <w:rPr>
          <w:rFonts w:ascii="Arial" w:hAnsi="Arial" w:cs="Arial"/>
        </w:rPr>
      </w:pPr>
      <w:r w:rsidRPr="00D3312B">
        <w:rPr>
          <w:rFonts w:ascii="Arial" w:hAnsi="Arial" w:cs="Arial"/>
        </w:rPr>
        <w:t>Die Funktionsweise des Rotors hängt von der Aktion ab, die man ausführt. Wenn man sich den Text einer empfangenen E-Mail-Nachricht vorlesen lässt, kann man mit dem Rotor festlegen, dass beim Streichen nach oben oder unten der Wechsel vom wortweisen zum zeichenweisen Vorlesen (und umgekehrt) erfolgen soll.</w:t>
      </w:r>
    </w:p>
    <w:p w:rsidR="00D3312B" w:rsidRPr="00D3312B" w:rsidRDefault="00D3312B" w:rsidP="005B34A3">
      <w:pPr>
        <w:pStyle w:val="StandardWeb"/>
        <w:spacing w:before="0" w:beforeAutospacing="0" w:after="0" w:afterAutospacing="0"/>
        <w:rPr>
          <w:rFonts w:ascii="Arial" w:hAnsi="Arial" w:cs="Arial"/>
        </w:rPr>
      </w:pPr>
    </w:p>
    <w:p w:rsidR="005B34A3" w:rsidRDefault="005B34A3" w:rsidP="005B34A3">
      <w:pPr>
        <w:pStyle w:val="StandardWeb"/>
        <w:spacing w:before="0" w:beforeAutospacing="0" w:after="0" w:afterAutospacing="0"/>
        <w:rPr>
          <w:rFonts w:ascii="Arial" w:hAnsi="Arial" w:cs="Arial"/>
        </w:rPr>
      </w:pPr>
      <w:r w:rsidRPr="00D3312B">
        <w:rPr>
          <w:rFonts w:ascii="Arial" w:hAnsi="Arial" w:cs="Arial"/>
        </w:rPr>
        <w:t>Wenn man eine Webseite durchblättert, kann man mit dem Rotor ebenfalls festlegen, dass man den kompletten Text (Wort für Wort oder Zeichen für Zeichen) hören will oder nun zusätzlich von einem Element eines bestimmten Typs (z. B. Überschriften oder Links) zum jeweils nächsten Element desselben Typs springen möchte.</w:t>
      </w:r>
    </w:p>
    <w:p w:rsidR="00D3312B" w:rsidRPr="00D3312B" w:rsidRDefault="00D3312B" w:rsidP="005B34A3">
      <w:pPr>
        <w:pStyle w:val="StandardWeb"/>
        <w:spacing w:before="0" w:beforeAutospacing="0" w:after="0" w:afterAutospacing="0"/>
        <w:rPr>
          <w:rFonts w:ascii="Arial" w:hAnsi="Arial" w:cs="Arial"/>
        </w:rPr>
      </w:pPr>
    </w:p>
    <w:p w:rsidR="005B34A3" w:rsidRPr="00D3312B" w:rsidRDefault="005B34A3" w:rsidP="005B34A3">
      <w:pPr>
        <w:pStyle w:val="StandardWeb"/>
        <w:spacing w:before="0" w:beforeAutospacing="0" w:after="0" w:afterAutospacing="0"/>
        <w:rPr>
          <w:rFonts w:ascii="Arial" w:hAnsi="Arial" w:cs="Arial"/>
        </w:rPr>
      </w:pPr>
      <w:r w:rsidRPr="00D3312B">
        <w:rPr>
          <w:rFonts w:ascii="Arial" w:hAnsi="Arial" w:cs="Arial"/>
        </w:rPr>
        <w:t>Der Rotor bietet somit anwendungsspezifische Optionen an. Elemente, die im aktuellen Fenster nicht sinnvoll sind, stehen auch nicht zur Auswahl.</w:t>
      </w:r>
    </w:p>
    <w:p w:rsidR="00100AC7" w:rsidRPr="005B34A3" w:rsidRDefault="00100AC7" w:rsidP="005B34A3">
      <w:pPr>
        <w:spacing w:after="0"/>
        <w:rPr>
          <w:rFonts w:ascii="Arial" w:hAnsi="Arial" w:cs="Arial"/>
          <w:sz w:val="24"/>
          <w:szCs w:val="24"/>
        </w:rPr>
      </w:pPr>
    </w:p>
    <w:sectPr w:rsidR="00100AC7" w:rsidRPr="005B34A3" w:rsidSect="004020DD">
      <w:footerReference w:type="default" r:id="rId7"/>
      <w:pgSz w:w="11906" w:h="16838"/>
      <w:pgMar w:top="42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16" w:rsidRDefault="00272216" w:rsidP="004020DD">
      <w:pPr>
        <w:spacing w:after="0" w:line="240" w:lineRule="auto"/>
      </w:pPr>
      <w:r>
        <w:separator/>
      </w:r>
    </w:p>
  </w:endnote>
  <w:endnote w:type="continuationSeparator" w:id="0">
    <w:p w:rsidR="00272216" w:rsidRDefault="00272216" w:rsidP="0040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9A" w:rsidRPr="008B5D0B" w:rsidRDefault="008D6E9A" w:rsidP="004020DD">
    <w:pPr>
      <w:pBdr>
        <w:top w:val="single" w:sz="4" w:space="1" w:color="auto"/>
      </w:pBdr>
    </w:pPr>
    <w:r>
      <w:rPr>
        <w:rFonts w:ascii="Arial" w:hAnsi="Arial"/>
        <w:i/>
        <w:sz w:val="18"/>
      </w:rPr>
      <w:t xml:space="preserve">© </w:t>
    </w:r>
    <w:r w:rsidR="005B34A3">
      <w:rPr>
        <w:rFonts w:ascii="Arial" w:hAnsi="Arial"/>
        <w:i/>
        <w:sz w:val="18"/>
      </w:rPr>
      <w:t>Mai</w:t>
    </w:r>
    <w:r>
      <w:rPr>
        <w:rFonts w:ascii="Arial" w:hAnsi="Arial"/>
        <w:i/>
        <w:sz w:val="18"/>
      </w:rPr>
      <w:t xml:space="preserve"> 2014</w:t>
    </w:r>
    <w:r>
      <w:rPr>
        <w:rFonts w:ascii="Arial" w:hAnsi="Arial"/>
        <w:i/>
        <w:sz w:val="18"/>
      </w:rPr>
      <w:ptab w:relativeTo="margin" w:alignment="center" w:leader="none"/>
    </w:r>
    <w:r>
      <w:rPr>
        <w:rFonts w:ascii="Arial" w:hAnsi="Arial"/>
        <w:i/>
        <w:sz w:val="18"/>
      </w:rPr>
      <w:t xml:space="preserve"> Gerhard Hojas</w:t>
    </w:r>
    <w:r>
      <w:rPr>
        <w:rFonts w:ascii="Arial" w:hAnsi="Arial"/>
        <w:i/>
        <w:sz w:val="18"/>
      </w:rPr>
      <w:ptab w:relativeTo="margin" w:alignment="right" w:leader="none"/>
    </w:r>
    <w:r>
      <w:rPr>
        <w:rFonts w:ascii="Arial" w:hAnsi="Arial"/>
        <w:i/>
        <w:sz w:val="18"/>
      </w:rPr>
      <w:t xml:space="preserve"> Seite </w:t>
    </w:r>
    <w:sdt>
      <w:sdtPr>
        <w:rPr>
          <w:rFonts w:ascii="Arial" w:hAnsi="Arial"/>
          <w:i/>
          <w:sz w:val="18"/>
          <w:szCs w:val="44"/>
        </w:rPr>
        <w:id w:val="14478487"/>
        <w:docPartObj>
          <w:docPartGallery w:val="Page Numbers (Margins)"/>
          <w:docPartUnique/>
        </w:docPartObj>
      </w:sdtPr>
      <w:sdtContent>
        <w:sdt>
          <w:sdtPr>
            <w:rPr>
              <w:rFonts w:ascii="Arial" w:hAnsi="Arial"/>
              <w:i/>
              <w:sz w:val="18"/>
              <w:szCs w:val="44"/>
            </w:rPr>
            <w:id w:val="107640144"/>
            <w:docPartObj>
              <w:docPartGallery w:val="Page Numbers (Margins)"/>
              <w:docPartUnique/>
            </w:docPartObj>
          </w:sdtPr>
          <w:sdtContent>
            <w:r w:rsidR="00505C2C">
              <w:rPr>
                <w:rFonts w:ascii="Arial" w:hAnsi="Arial"/>
                <w:i/>
                <w:sz w:val="18"/>
              </w:rPr>
              <w:fldChar w:fldCharType="begin"/>
            </w:r>
            <w:r>
              <w:rPr>
                <w:rFonts w:ascii="Arial" w:hAnsi="Arial"/>
                <w:i/>
                <w:sz w:val="18"/>
              </w:rPr>
              <w:instrText xml:space="preserve"> PAGE   \* MERGEFORMAT </w:instrText>
            </w:r>
            <w:r w:rsidR="00505C2C">
              <w:rPr>
                <w:rFonts w:ascii="Arial" w:hAnsi="Arial"/>
                <w:i/>
                <w:sz w:val="18"/>
              </w:rPr>
              <w:fldChar w:fldCharType="separate"/>
            </w:r>
            <w:r w:rsidR="00825F04" w:rsidRPr="00825F04">
              <w:rPr>
                <w:rFonts w:ascii="Arial" w:hAnsi="Arial"/>
                <w:i/>
                <w:noProof/>
                <w:sz w:val="18"/>
                <w:szCs w:val="44"/>
              </w:rPr>
              <w:t>1</w:t>
            </w:r>
            <w:r w:rsidR="00505C2C">
              <w:rPr>
                <w:rFonts w:ascii="Arial" w:hAnsi="Arial"/>
                <w:i/>
                <w:sz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16" w:rsidRDefault="00272216" w:rsidP="004020DD">
      <w:pPr>
        <w:spacing w:after="0" w:line="240" w:lineRule="auto"/>
      </w:pPr>
      <w:r>
        <w:separator/>
      </w:r>
    </w:p>
  </w:footnote>
  <w:footnote w:type="continuationSeparator" w:id="0">
    <w:p w:rsidR="00272216" w:rsidRDefault="00272216" w:rsidP="00402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80571"/>
    <w:multiLevelType w:val="multilevel"/>
    <w:tmpl w:val="D4B4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179E2"/>
    <w:multiLevelType w:val="multilevel"/>
    <w:tmpl w:val="39FA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E1757"/>
    <w:multiLevelType w:val="hybridMultilevel"/>
    <w:tmpl w:val="103623F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5D3D4362"/>
    <w:multiLevelType w:val="hybridMultilevel"/>
    <w:tmpl w:val="71DCA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B735D89"/>
    <w:multiLevelType w:val="multilevel"/>
    <w:tmpl w:val="5B4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A0770B"/>
    <w:multiLevelType w:val="multilevel"/>
    <w:tmpl w:val="4E9C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297198"/>
    <w:multiLevelType w:val="multilevel"/>
    <w:tmpl w:val="4B36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171D5"/>
    <w:multiLevelType w:val="multilevel"/>
    <w:tmpl w:val="C3F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4"/>
  </w:num>
  <w:num w:numId="5">
    <w:abstractNumId w:val="3"/>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1674F4"/>
    <w:rsid w:val="00002754"/>
    <w:rsid w:val="000043C1"/>
    <w:rsid w:val="000050C8"/>
    <w:rsid w:val="00012A0E"/>
    <w:rsid w:val="00017816"/>
    <w:rsid w:val="000214AB"/>
    <w:rsid w:val="00024E94"/>
    <w:rsid w:val="00026D70"/>
    <w:rsid w:val="00035A8A"/>
    <w:rsid w:val="000402F2"/>
    <w:rsid w:val="000406DB"/>
    <w:rsid w:val="00044228"/>
    <w:rsid w:val="0005315C"/>
    <w:rsid w:val="00056847"/>
    <w:rsid w:val="00072202"/>
    <w:rsid w:val="000932EB"/>
    <w:rsid w:val="00095A81"/>
    <w:rsid w:val="000A24C3"/>
    <w:rsid w:val="000A3D84"/>
    <w:rsid w:val="000B46BA"/>
    <w:rsid w:val="000B6751"/>
    <w:rsid w:val="000C0F7A"/>
    <w:rsid w:val="000C5395"/>
    <w:rsid w:val="000D3409"/>
    <w:rsid w:val="000E373D"/>
    <w:rsid w:val="000E4689"/>
    <w:rsid w:val="000F434E"/>
    <w:rsid w:val="000F65B6"/>
    <w:rsid w:val="000F754F"/>
    <w:rsid w:val="000F7CB7"/>
    <w:rsid w:val="00100365"/>
    <w:rsid w:val="00100AC7"/>
    <w:rsid w:val="0010515C"/>
    <w:rsid w:val="00105482"/>
    <w:rsid w:val="001115BD"/>
    <w:rsid w:val="00111E84"/>
    <w:rsid w:val="00115446"/>
    <w:rsid w:val="00115B1F"/>
    <w:rsid w:val="00115EAD"/>
    <w:rsid w:val="00120968"/>
    <w:rsid w:val="001217AA"/>
    <w:rsid w:val="00122155"/>
    <w:rsid w:val="0012232D"/>
    <w:rsid w:val="0012453C"/>
    <w:rsid w:val="00140CD6"/>
    <w:rsid w:val="00141368"/>
    <w:rsid w:val="00142EB2"/>
    <w:rsid w:val="001476C9"/>
    <w:rsid w:val="001514B3"/>
    <w:rsid w:val="00151A45"/>
    <w:rsid w:val="00152B8C"/>
    <w:rsid w:val="001571DA"/>
    <w:rsid w:val="001674F4"/>
    <w:rsid w:val="00175DD9"/>
    <w:rsid w:val="0019101C"/>
    <w:rsid w:val="0019305C"/>
    <w:rsid w:val="001933B7"/>
    <w:rsid w:val="00193D06"/>
    <w:rsid w:val="00194866"/>
    <w:rsid w:val="001C2969"/>
    <w:rsid w:val="001C4BE3"/>
    <w:rsid w:val="001C65F1"/>
    <w:rsid w:val="001D1BED"/>
    <w:rsid w:val="001D5882"/>
    <w:rsid w:val="001D63C8"/>
    <w:rsid w:val="001D6BF1"/>
    <w:rsid w:val="001E1BE4"/>
    <w:rsid w:val="001E6DB2"/>
    <w:rsid w:val="001E6EE6"/>
    <w:rsid w:val="001F046D"/>
    <w:rsid w:val="001F1175"/>
    <w:rsid w:val="001F3947"/>
    <w:rsid w:val="0020202C"/>
    <w:rsid w:val="00217312"/>
    <w:rsid w:val="00221E90"/>
    <w:rsid w:val="0022201E"/>
    <w:rsid w:val="00242869"/>
    <w:rsid w:val="002451EB"/>
    <w:rsid w:val="002474DD"/>
    <w:rsid w:val="0025314A"/>
    <w:rsid w:val="002574F6"/>
    <w:rsid w:val="00257FC3"/>
    <w:rsid w:val="0026530D"/>
    <w:rsid w:val="00272216"/>
    <w:rsid w:val="002747D7"/>
    <w:rsid w:val="0027555A"/>
    <w:rsid w:val="00281E24"/>
    <w:rsid w:val="00282758"/>
    <w:rsid w:val="00283A5F"/>
    <w:rsid w:val="00284E53"/>
    <w:rsid w:val="00295331"/>
    <w:rsid w:val="00295817"/>
    <w:rsid w:val="00297EB8"/>
    <w:rsid w:val="002A0467"/>
    <w:rsid w:val="002A292C"/>
    <w:rsid w:val="002A365D"/>
    <w:rsid w:val="002A41C5"/>
    <w:rsid w:val="002B3FA7"/>
    <w:rsid w:val="002B6A42"/>
    <w:rsid w:val="002D4952"/>
    <w:rsid w:val="002D52F7"/>
    <w:rsid w:val="002E4B99"/>
    <w:rsid w:val="002F35F5"/>
    <w:rsid w:val="002F66BC"/>
    <w:rsid w:val="00300085"/>
    <w:rsid w:val="00305041"/>
    <w:rsid w:val="00306C37"/>
    <w:rsid w:val="00307075"/>
    <w:rsid w:val="003109AA"/>
    <w:rsid w:val="00312EFD"/>
    <w:rsid w:val="00330532"/>
    <w:rsid w:val="00331457"/>
    <w:rsid w:val="00333BDE"/>
    <w:rsid w:val="00340B51"/>
    <w:rsid w:val="0034247D"/>
    <w:rsid w:val="00346CCC"/>
    <w:rsid w:val="003475F6"/>
    <w:rsid w:val="00354E35"/>
    <w:rsid w:val="0035582C"/>
    <w:rsid w:val="003600CE"/>
    <w:rsid w:val="003648ED"/>
    <w:rsid w:val="0037734C"/>
    <w:rsid w:val="0038012B"/>
    <w:rsid w:val="0038398E"/>
    <w:rsid w:val="00383DEE"/>
    <w:rsid w:val="0039279C"/>
    <w:rsid w:val="003929D0"/>
    <w:rsid w:val="00392D19"/>
    <w:rsid w:val="003A137A"/>
    <w:rsid w:val="003A1B76"/>
    <w:rsid w:val="003A2C49"/>
    <w:rsid w:val="003A3075"/>
    <w:rsid w:val="003A6E4C"/>
    <w:rsid w:val="003B6C18"/>
    <w:rsid w:val="003C5D2B"/>
    <w:rsid w:val="003E21B0"/>
    <w:rsid w:val="003E43D2"/>
    <w:rsid w:val="003E43D5"/>
    <w:rsid w:val="003E5819"/>
    <w:rsid w:val="003F0602"/>
    <w:rsid w:val="003F2782"/>
    <w:rsid w:val="003F364D"/>
    <w:rsid w:val="003F52D5"/>
    <w:rsid w:val="00401C7F"/>
    <w:rsid w:val="004020DD"/>
    <w:rsid w:val="0040371A"/>
    <w:rsid w:val="00404AEA"/>
    <w:rsid w:val="004108A2"/>
    <w:rsid w:val="004121AF"/>
    <w:rsid w:val="0041571B"/>
    <w:rsid w:val="004165FA"/>
    <w:rsid w:val="0042279C"/>
    <w:rsid w:val="004273F4"/>
    <w:rsid w:val="0042776B"/>
    <w:rsid w:val="004326C5"/>
    <w:rsid w:val="00441FAA"/>
    <w:rsid w:val="0044402A"/>
    <w:rsid w:val="00450135"/>
    <w:rsid w:val="00454867"/>
    <w:rsid w:val="00456887"/>
    <w:rsid w:val="00460F75"/>
    <w:rsid w:val="00475D80"/>
    <w:rsid w:val="0048173E"/>
    <w:rsid w:val="0048327F"/>
    <w:rsid w:val="00483352"/>
    <w:rsid w:val="00494A4E"/>
    <w:rsid w:val="004A1008"/>
    <w:rsid w:val="004B33C6"/>
    <w:rsid w:val="004C0960"/>
    <w:rsid w:val="004D0E33"/>
    <w:rsid w:val="004D34BB"/>
    <w:rsid w:val="004D3916"/>
    <w:rsid w:val="004D3D27"/>
    <w:rsid w:val="004D4309"/>
    <w:rsid w:val="004E47DF"/>
    <w:rsid w:val="004F6EDD"/>
    <w:rsid w:val="00505C2C"/>
    <w:rsid w:val="00507648"/>
    <w:rsid w:val="00514C1E"/>
    <w:rsid w:val="00516D00"/>
    <w:rsid w:val="00525253"/>
    <w:rsid w:val="00526584"/>
    <w:rsid w:val="00531CD0"/>
    <w:rsid w:val="00532031"/>
    <w:rsid w:val="00536C6A"/>
    <w:rsid w:val="005375CF"/>
    <w:rsid w:val="0054125A"/>
    <w:rsid w:val="00541650"/>
    <w:rsid w:val="005646FB"/>
    <w:rsid w:val="00570B63"/>
    <w:rsid w:val="005838EF"/>
    <w:rsid w:val="0058475A"/>
    <w:rsid w:val="00585058"/>
    <w:rsid w:val="00590C37"/>
    <w:rsid w:val="005956C2"/>
    <w:rsid w:val="005B34A3"/>
    <w:rsid w:val="005B73F0"/>
    <w:rsid w:val="005C2BD2"/>
    <w:rsid w:val="005C773C"/>
    <w:rsid w:val="005D5A9E"/>
    <w:rsid w:val="005E7B18"/>
    <w:rsid w:val="005F59F5"/>
    <w:rsid w:val="005F65E8"/>
    <w:rsid w:val="00620FB4"/>
    <w:rsid w:val="0062359B"/>
    <w:rsid w:val="00625993"/>
    <w:rsid w:val="0063036C"/>
    <w:rsid w:val="006331D5"/>
    <w:rsid w:val="00637B03"/>
    <w:rsid w:val="00641662"/>
    <w:rsid w:val="00647796"/>
    <w:rsid w:val="00650867"/>
    <w:rsid w:val="0065441C"/>
    <w:rsid w:val="006638FE"/>
    <w:rsid w:val="00663958"/>
    <w:rsid w:val="00663E13"/>
    <w:rsid w:val="00664063"/>
    <w:rsid w:val="00664F9A"/>
    <w:rsid w:val="00672942"/>
    <w:rsid w:val="00672C5F"/>
    <w:rsid w:val="00676A2F"/>
    <w:rsid w:val="00677526"/>
    <w:rsid w:val="00677D72"/>
    <w:rsid w:val="00682B06"/>
    <w:rsid w:val="00684D3B"/>
    <w:rsid w:val="00685786"/>
    <w:rsid w:val="00693D18"/>
    <w:rsid w:val="00697EA5"/>
    <w:rsid w:val="00697FDA"/>
    <w:rsid w:val="006A73CB"/>
    <w:rsid w:val="006B17C9"/>
    <w:rsid w:val="006B5985"/>
    <w:rsid w:val="006B5A2B"/>
    <w:rsid w:val="006B6194"/>
    <w:rsid w:val="006B7809"/>
    <w:rsid w:val="006C1BBC"/>
    <w:rsid w:val="006C258B"/>
    <w:rsid w:val="006C3F18"/>
    <w:rsid w:val="006E2742"/>
    <w:rsid w:val="006E2D39"/>
    <w:rsid w:val="006E4D7B"/>
    <w:rsid w:val="006F0275"/>
    <w:rsid w:val="006F10CC"/>
    <w:rsid w:val="006F7593"/>
    <w:rsid w:val="007042D1"/>
    <w:rsid w:val="00710ED9"/>
    <w:rsid w:val="007210E1"/>
    <w:rsid w:val="00721299"/>
    <w:rsid w:val="007412E5"/>
    <w:rsid w:val="00741E86"/>
    <w:rsid w:val="00743FC1"/>
    <w:rsid w:val="00745087"/>
    <w:rsid w:val="0074663D"/>
    <w:rsid w:val="007527F2"/>
    <w:rsid w:val="00756B74"/>
    <w:rsid w:val="007577AD"/>
    <w:rsid w:val="00761676"/>
    <w:rsid w:val="00765071"/>
    <w:rsid w:val="00765BD2"/>
    <w:rsid w:val="007675CD"/>
    <w:rsid w:val="007807E4"/>
    <w:rsid w:val="00781AC8"/>
    <w:rsid w:val="00783635"/>
    <w:rsid w:val="00794394"/>
    <w:rsid w:val="007958EB"/>
    <w:rsid w:val="007A0365"/>
    <w:rsid w:val="007A1652"/>
    <w:rsid w:val="007C5BA0"/>
    <w:rsid w:val="007C5D7B"/>
    <w:rsid w:val="007D11A3"/>
    <w:rsid w:val="007D357C"/>
    <w:rsid w:val="007D5B1C"/>
    <w:rsid w:val="007E4C20"/>
    <w:rsid w:val="007F1EA7"/>
    <w:rsid w:val="007F7799"/>
    <w:rsid w:val="00800E61"/>
    <w:rsid w:val="0081090E"/>
    <w:rsid w:val="00810DD1"/>
    <w:rsid w:val="00820032"/>
    <w:rsid w:val="008214BC"/>
    <w:rsid w:val="00824909"/>
    <w:rsid w:val="00825F04"/>
    <w:rsid w:val="008337E3"/>
    <w:rsid w:val="008345EA"/>
    <w:rsid w:val="008355FF"/>
    <w:rsid w:val="00841891"/>
    <w:rsid w:val="00847CD7"/>
    <w:rsid w:val="00850B64"/>
    <w:rsid w:val="00855CFF"/>
    <w:rsid w:val="0085722B"/>
    <w:rsid w:val="00860BA3"/>
    <w:rsid w:val="00863FC2"/>
    <w:rsid w:val="00865E91"/>
    <w:rsid w:val="0086600B"/>
    <w:rsid w:val="008736CE"/>
    <w:rsid w:val="008774F4"/>
    <w:rsid w:val="0088245A"/>
    <w:rsid w:val="00891DE4"/>
    <w:rsid w:val="008941E9"/>
    <w:rsid w:val="00894983"/>
    <w:rsid w:val="008A2552"/>
    <w:rsid w:val="008A52CF"/>
    <w:rsid w:val="008A6A52"/>
    <w:rsid w:val="008A721B"/>
    <w:rsid w:val="008C0D2E"/>
    <w:rsid w:val="008C2E77"/>
    <w:rsid w:val="008C590E"/>
    <w:rsid w:val="008D1A25"/>
    <w:rsid w:val="008D1D13"/>
    <w:rsid w:val="008D2687"/>
    <w:rsid w:val="008D49B2"/>
    <w:rsid w:val="008D6E9A"/>
    <w:rsid w:val="008F0D30"/>
    <w:rsid w:val="008F30FA"/>
    <w:rsid w:val="009008A8"/>
    <w:rsid w:val="00901AC1"/>
    <w:rsid w:val="00902111"/>
    <w:rsid w:val="009022B0"/>
    <w:rsid w:val="00905A04"/>
    <w:rsid w:val="00930B60"/>
    <w:rsid w:val="009369E1"/>
    <w:rsid w:val="00936CCF"/>
    <w:rsid w:val="00941B2E"/>
    <w:rsid w:val="00943CDD"/>
    <w:rsid w:val="00971111"/>
    <w:rsid w:val="0097118F"/>
    <w:rsid w:val="00975244"/>
    <w:rsid w:val="00975854"/>
    <w:rsid w:val="00980A94"/>
    <w:rsid w:val="00990659"/>
    <w:rsid w:val="00990B69"/>
    <w:rsid w:val="009A3026"/>
    <w:rsid w:val="009B0483"/>
    <w:rsid w:val="009B2B56"/>
    <w:rsid w:val="009C37BA"/>
    <w:rsid w:val="009C67D7"/>
    <w:rsid w:val="009D01FB"/>
    <w:rsid w:val="009D4A2A"/>
    <w:rsid w:val="009D6B38"/>
    <w:rsid w:val="009E01CE"/>
    <w:rsid w:val="009E2B7B"/>
    <w:rsid w:val="009E6F0D"/>
    <w:rsid w:val="009F034C"/>
    <w:rsid w:val="009F2A61"/>
    <w:rsid w:val="009F307C"/>
    <w:rsid w:val="009F3F26"/>
    <w:rsid w:val="009F70F5"/>
    <w:rsid w:val="00A003C7"/>
    <w:rsid w:val="00A011C0"/>
    <w:rsid w:val="00A15FB4"/>
    <w:rsid w:val="00A22E36"/>
    <w:rsid w:val="00A300B2"/>
    <w:rsid w:val="00A314AD"/>
    <w:rsid w:val="00A323E0"/>
    <w:rsid w:val="00A3308D"/>
    <w:rsid w:val="00A33281"/>
    <w:rsid w:val="00A41E85"/>
    <w:rsid w:val="00A42586"/>
    <w:rsid w:val="00A4496E"/>
    <w:rsid w:val="00A62F51"/>
    <w:rsid w:val="00A67BA1"/>
    <w:rsid w:val="00A77139"/>
    <w:rsid w:val="00A85EAD"/>
    <w:rsid w:val="00A92D9B"/>
    <w:rsid w:val="00A96D03"/>
    <w:rsid w:val="00AA0A0A"/>
    <w:rsid w:val="00AA0E13"/>
    <w:rsid w:val="00AA17B0"/>
    <w:rsid w:val="00AA2C32"/>
    <w:rsid w:val="00AA4194"/>
    <w:rsid w:val="00AA534A"/>
    <w:rsid w:val="00AB4754"/>
    <w:rsid w:val="00AC3791"/>
    <w:rsid w:val="00AC3989"/>
    <w:rsid w:val="00AC5D81"/>
    <w:rsid w:val="00AC6768"/>
    <w:rsid w:val="00AD0E7F"/>
    <w:rsid w:val="00AD2632"/>
    <w:rsid w:val="00AE22A0"/>
    <w:rsid w:val="00AF2D34"/>
    <w:rsid w:val="00B02D81"/>
    <w:rsid w:val="00B06F4A"/>
    <w:rsid w:val="00B11530"/>
    <w:rsid w:val="00B120B2"/>
    <w:rsid w:val="00B14B1D"/>
    <w:rsid w:val="00B23331"/>
    <w:rsid w:val="00B24FEF"/>
    <w:rsid w:val="00B26311"/>
    <w:rsid w:val="00B3082A"/>
    <w:rsid w:val="00B40B31"/>
    <w:rsid w:val="00B41542"/>
    <w:rsid w:val="00B42030"/>
    <w:rsid w:val="00B42426"/>
    <w:rsid w:val="00B435C1"/>
    <w:rsid w:val="00B4551B"/>
    <w:rsid w:val="00B47418"/>
    <w:rsid w:val="00B5603A"/>
    <w:rsid w:val="00B62466"/>
    <w:rsid w:val="00B6395D"/>
    <w:rsid w:val="00B64E1B"/>
    <w:rsid w:val="00B71994"/>
    <w:rsid w:val="00B753A1"/>
    <w:rsid w:val="00B80C0B"/>
    <w:rsid w:val="00B835FE"/>
    <w:rsid w:val="00B90ABB"/>
    <w:rsid w:val="00B97A7E"/>
    <w:rsid w:val="00BA12CA"/>
    <w:rsid w:val="00BA6FC5"/>
    <w:rsid w:val="00BB121F"/>
    <w:rsid w:val="00BB1261"/>
    <w:rsid w:val="00BB6086"/>
    <w:rsid w:val="00BB69EB"/>
    <w:rsid w:val="00BC63E5"/>
    <w:rsid w:val="00BD172B"/>
    <w:rsid w:val="00BF2290"/>
    <w:rsid w:val="00C00087"/>
    <w:rsid w:val="00C01A8C"/>
    <w:rsid w:val="00C10783"/>
    <w:rsid w:val="00C1313B"/>
    <w:rsid w:val="00C15E69"/>
    <w:rsid w:val="00C1728B"/>
    <w:rsid w:val="00C208EB"/>
    <w:rsid w:val="00C26FFC"/>
    <w:rsid w:val="00C27344"/>
    <w:rsid w:val="00C3405C"/>
    <w:rsid w:val="00C360A4"/>
    <w:rsid w:val="00C41A50"/>
    <w:rsid w:val="00C42043"/>
    <w:rsid w:val="00C44953"/>
    <w:rsid w:val="00C45106"/>
    <w:rsid w:val="00C50D8F"/>
    <w:rsid w:val="00C53068"/>
    <w:rsid w:val="00C56F35"/>
    <w:rsid w:val="00C6238B"/>
    <w:rsid w:val="00C67FCC"/>
    <w:rsid w:val="00C71622"/>
    <w:rsid w:val="00C81B30"/>
    <w:rsid w:val="00C82958"/>
    <w:rsid w:val="00C877E7"/>
    <w:rsid w:val="00C92C7E"/>
    <w:rsid w:val="00CA53AE"/>
    <w:rsid w:val="00CB02FD"/>
    <w:rsid w:val="00CB3180"/>
    <w:rsid w:val="00CC3F08"/>
    <w:rsid w:val="00CC55B0"/>
    <w:rsid w:val="00CC76A6"/>
    <w:rsid w:val="00CD63E6"/>
    <w:rsid w:val="00CD7D70"/>
    <w:rsid w:val="00CE1CE1"/>
    <w:rsid w:val="00CE47A5"/>
    <w:rsid w:val="00CE6364"/>
    <w:rsid w:val="00CE7E6D"/>
    <w:rsid w:val="00D02261"/>
    <w:rsid w:val="00D03404"/>
    <w:rsid w:val="00D13471"/>
    <w:rsid w:val="00D16187"/>
    <w:rsid w:val="00D2258F"/>
    <w:rsid w:val="00D31C5F"/>
    <w:rsid w:val="00D3312B"/>
    <w:rsid w:val="00D44FBF"/>
    <w:rsid w:val="00D476F9"/>
    <w:rsid w:val="00D52628"/>
    <w:rsid w:val="00D61334"/>
    <w:rsid w:val="00D635A1"/>
    <w:rsid w:val="00D64863"/>
    <w:rsid w:val="00D7045F"/>
    <w:rsid w:val="00D73749"/>
    <w:rsid w:val="00D74463"/>
    <w:rsid w:val="00D74800"/>
    <w:rsid w:val="00D752B0"/>
    <w:rsid w:val="00D75BB5"/>
    <w:rsid w:val="00D777F7"/>
    <w:rsid w:val="00D77D2F"/>
    <w:rsid w:val="00D86229"/>
    <w:rsid w:val="00D90196"/>
    <w:rsid w:val="00D928FC"/>
    <w:rsid w:val="00D93A17"/>
    <w:rsid w:val="00DA378C"/>
    <w:rsid w:val="00DB1689"/>
    <w:rsid w:val="00DB253C"/>
    <w:rsid w:val="00DB6F33"/>
    <w:rsid w:val="00DC1EFA"/>
    <w:rsid w:val="00DC3A29"/>
    <w:rsid w:val="00DC4349"/>
    <w:rsid w:val="00DD0341"/>
    <w:rsid w:val="00DD47CB"/>
    <w:rsid w:val="00DD5ED4"/>
    <w:rsid w:val="00DE59F7"/>
    <w:rsid w:val="00DE7183"/>
    <w:rsid w:val="00DE7BE9"/>
    <w:rsid w:val="00DF2380"/>
    <w:rsid w:val="00DF2F8D"/>
    <w:rsid w:val="00DF57C7"/>
    <w:rsid w:val="00E0166A"/>
    <w:rsid w:val="00E039E6"/>
    <w:rsid w:val="00E06383"/>
    <w:rsid w:val="00E06958"/>
    <w:rsid w:val="00E12000"/>
    <w:rsid w:val="00E247EE"/>
    <w:rsid w:val="00E249CA"/>
    <w:rsid w:val="00E3114B"/>
    <w:rsid w:val="00E37802"/>
    <w:rsid w:val="00E41282"/>
    <w:rsid w:val="00E4401C"/>
    <w:rsid w:val="00E46335"/>
    <w:rsid w:val="00E54196"/>
    <w:rsid w:val="00E55226"/>
    <w:rsid w:val="00E63263"/>
    <w:rsid w:val="00E63C31"/>
    <w:rsid w:val="00E75EDE"/>
    <w:rsid w:val="00E773D2"/>
    <w:rsid w:val="00E779D9"/>
    <w:rsid w:val="00E77C04"/>
    <w:rsid w:val="00E77C61"/>
    <w:rsid w:val="00E825F3"/>
    <w:rsid w:val="00E87631"/>
    <w:rsid w:val="00E87A6D"/>
    <w:rsid w:val="00E94596"/>
    <w:rsid w:val="00EA19DB"/>
    <w:rsid w:val="00EA430D"/>
    <w:rsid w:val="00EA521B"/>
    <w:rsid w:val="00EB2129"/>
    <w:rsid w:val="00EB4FA8"/>
    <w:rsid w:val="00EB5CC2"/>
    <w:rsid w:val="00ED1861"/>
    <w:rsid w:val="00ED71F2"/>
    <w:rsid w:val="00ED757F"/>
    <w:rsid w:val="00EE00F6"/>
    <w:rsid w:val="00EE1FE7"/>
    <w:rsid w:val="00EE30AE"/>
    <w:rsid w:val="00EF5EB4"/>
    <w:rsid w:val="00EF7BA2"/>
    <w:rsid w:val="00F03AAF"/>
    <w:rsid w:val="00F06CF0"/>
    <w:rsid w:val="00F15F16"/>
    <w:rsid w:val="00F20A82"/>
    <w:rsid w:val="00F2466A"/>
    <w:rsid w:val="00F305C1"/>
    <w:rsid w:val="00F3113C"/>
    <w:rsid w:val="00F31CBF"/>
    <w:rsid w:val="00F3382B"/>
    <w:rsid w:val="00F352CE"/>
    <w:rsid w:val="00F3717E"/>
    <w:rsid w:val="00F41D5B"/>
    <w:rsid w:val="00F42434"/>
    <w:rsid w:val="00F47D98"/>
    <w:rsid w:val="00F6750C"/>
    <w:rsid w:val="00F741E6"/>
    <w:rsid w:val="00F777B3"/>
    <w:rsid w:val="00F811FA"/>
    <w:rsid w:val="00F83B89"/>
    <w:rsid w:val="00F87EB6"/>
    <w:rsid w:val="00FA1C6A"/>
    <w:rsid w:val="00FA4177"/>
    <w:rsid w:val="00FA5113"/>
    <w:rsid w:val="00FA6856"/>
    <w:rsid w:val="00FB745C"/>
    <w:rsid w:val="00FC0756"/>
    <w:rsid w:val="00FC0C5A"/>
    <w:rsid w:val="00FC6581"/>
    <w:rsid w:val="00FD18F5"/>
    <w:rsid w:val="00FD503B"/>
    <w:rsid w:val="00FD6887"/>
    <w:rsid w:val="00FD6B93"/>
    <w:rsid w:val="00FD775A"/>
    <w:rsid w:val="00FE012A"/>
    <w:rsid w:val="00FE2196"/>
    <w:rsid w:val="00FE3C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E69"/>
  </w:style>
  <w:style w:type="paragraph" w:styleId="berschrift1">
    <w:name w:val="heading 1"/>
    <w:basedOn w:val="Standard"/>
    <w:next w:val="Standard"/>
    <w:link w:val="berschrift1Zchn"/>
    <w:uiPriority w:val="9"/>
    <w:qFormat/>
    <w:rsid w:val="005B34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674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674F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74F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674F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674F4"/>
    <w:rPr>
      <w:color w:val="0000FF"/>
      <w:u w:val="single"/>
    </w:rPr>
  </w:style>
  <w:style w:type="paragraph" w:styleId="StandardWeb">
    <w:name w:val="Normal (Web)"/>
    <w:basedOn w:val="Standard"/>
    <w:uiPriority w:val="99"/>
    <w:semiHidden/>
    <w:unhideWhenUsed/>
    <w:rsid w:val="001674F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4020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20DD"/>
  </w:style>
  <w:style w:type="paragraph" w:styleId="Fuzeile">
    <w:name w:val="footer"/>
    <w:basedOn w:val="Standard"/>
    <w:link w:val="FuzeileZchn"/>
    <w:uiPriority w:val="99"/>
    <w:unhideWhenUsed/>
    <w:rsid w:val="004020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0DD"/>
  </w:style>
  <w:style w:type="paragraph" w:styleId="Sprechblasentext">
    <w:name w:val="Balloon Text"/>
    <w:basedOn w:val="Standard"/>
    <w:link w:val="SprechblasentextZchn"/>
    <w:uiPriority w:val="99"/>
    <w:semiHidden/>
    <w:unhideWhenUsed/>
    <w:rsid w:val="004020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0DD"/>
    <w:rPr>
      <w:rFonts w:ascii="Tahoma" w:hAnsi="Tahoma" w:cs="Tahoma"/>
      <w:sz w:val="16"/>
      <w:szCs w:val="16"/>
    </w:rPr>
  </w:style>
  <w:style w:type="table" w:styleId="Tabellengitternetz">
    <w:name w:val="Table Grid"/>
    <w:basedOn w:val="NormaleTabelle"/>
    <w:uiPriority w:val="59"/>
    <w:rsid w:val="0069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369E1"/>
    <w:pPr>
      <w:ind w:left="720"/>
      <w:contextualSpacing/>
    </w:pPr>
  </w:style>
  <w:style w:type="character" w:styleId="Hervorhebung">
    <w:name w:val="Emphasis"/>
    <w:basedOn w:val="Absatz-Standardschriftart"/>
    <w:uiPriority w:val="20"/>
    <w:qFormat/>
    <w:rsid w:val="00F20A82"/>
    <w:rPr>
      <w:i/>
      <w:iCs/>
    </w:rPr>
  </w:style>
  <w:style w:type="character" w:customStyle="1" w:styleId="berschrift1Zchn">
    <w:name w:val="Überschrift 1 Zchn"/>
    <w:basedOn w:val="Absatz-Standardschriftart"/>
    <w:link w:val="berschrift1"/>
    <w:uiPriority w:val="9"/>
    <w:rsid w:val="005B34A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2673915">
      <w:bodyDiv w:val="1"/>
      <w:marLeft w:val="0"/>
      <w:marRight w:val="0"/>
      <w:marTop w:val="0"/>
      <w:marBottom w:val="0"/>
      <w:divBdr>
        <w:top w:val="none" w:sz="0" w:space="0" w:color="auto"/>
        <w:left w:val="none" w:sz="0" w:space="0" w:color="auto"/>
        <w:bottom w:val="none" w:sz="0" w:space="0" w:color="auto"/>
        <w:right w:val="none" w:sz="0" w:space="0" w:color="auto"/>
      </w:divBdr>
      <w:divsChild>
        <w:div w:id="1673996331">
          <w:marLeft w:val="0"/>
          <w:marRight w:val="0"/>
          <w:marTop w:val="0"/>
          <w:marBottom w:val="0"/>
          <w:divBdr>
            <w:top w:val="none" w:sz="0" w:space="0" w:color="auto"/>
            <w:left w:val="none" w:sz="0" w:space="0" w:color="auto"/>
            <w:bottom w:val="none" w:sz="0" w:space="0" w:color="auto"/>
            <w:right w:val="none" w:sz="0" w:space="0" w:color="auto"/>
          </w:divBdr>
        </w:div>
      </w:divsChild>
    </w:div>
    <w:div w:id="193546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7269">
          <w:marLeft w:val="0"/>
          <w:marRight w:val="0"/>
          <w:marTop w:val="0"/>
          <w:marBottom w:val="0"/>
          <w:divBdr>
            <w:top w:val="none" w:sz="0" w:space="0" w:color="auto"/>
            <w:left w:val="none" w:sz="0" w:space="0" w:color="auto"/>
            <w:bottom w:val="none" w:sz="0" w:space="0" w:color="auto"/>
            <w:right w:val="none" w:sz="0" w:space="0" w:color="auto"/>
          </w:divBdr>
        </w:div>
      </w:divsChild>
    </w:div>
    <w:div w:id="218830528">
      <w:bodyDiv w:val="1"/>
      <w:marLeft w:val="0"/>
      <w:marRight w:val="0"/>
      <w:marTop w:val="0"/>
      <w:marBottom w:val="0"/>
      <w:divBdr>
        <w:top w:val="none" w:sz="0" w:space="0" w:color="auto"/>
        <w:left w:val="none" w:sz="0" w:space="0" w:color="auto"/>
        <w:bottom w:val="none" w:sz="0" w:space="0" w:color="auto"/>
        <w:right w:val="none" w:sz="0" w:space="0" w:color="auto"/>
      </w:divBdr>
    </w:div>
    <w:div w:id="425420220">
      <w:bodyDiv w:val="1"/>
      <w:marLeft w:val="0"/>
      <w:marRight w:val="0"/>
      <w:marTop w:val="0"/>
      <w:marBottom w:val="0"/>
      <w:divBdr>
        <w:top w:val="none" w:sz="0" w:space="0" w:color="auto"/>
        <w:left w:val="none" w:sz="0" w:space="0" w:color="auto"/>
        <w:bottom w:val="none" w:sz="0" w:space="0" w:color="auto"/>
        <w:right w:val="none" w:sz="0" w:space="0" w:color="auto"/>
      </w:divBdr>
      <w:divsChild>
        <w:div w:id="1312371689">
          <w:marLeft w:val="0"/>
          <w:marRight w:val="0"/>
          <w:marTop w:val="0"/>
          <w:marBottom w:val="0"/>
          <w:divBdr>
            <w:top w:val="none" w:sz="0" w:space="0" w:color="auto"/>
            <w:left w:val="none" w:sz="0" w:space="0" w:color="auto"/>
            <w:bottom w:val="none" w:sz="0" w:space="0" w:color="auto"/>
            <w:right w:val="none" w:sz="0" w:space="0" w:color="auto"/>
          </w:divBdr>
        </w:div>
      </w:divsChild>
    </w:div>
    <w:div w:id="722827866">
      <w:bodyDiv w:val="1"/>
      <w:marLeft w:val="0"/>
      <w:marRight w:val="0"/>
      <w:marTop w:val="0"/>
      <w:marBottom w:val="0"/>
      <w:divBdr>
        <w:top w:val="none" w:sz="0" w:space="0" w:color="auto"/>
        <w:left w:val="none" w:sz="0" w:space="0" w:color="auto"/>
        <w:bottom w:val="none" w:sz="0" w:space="0" w:color="auto"/>
        <w:right w:val="none" w:sz="0" w:space="0" w:color="auto"/>
      </w:divBdr>
      <w:divsChild>
        <w:div w:id="952249889">
          <w:marLeft w:val="0"/>
          <w:marRight w:val="0"/>
          <w:marTop w:val="0"/>
          <w:marBottom w:val="0"/>
          <w:divBdr>
            <w:top w:val="none" w:sz="0" w:space="0" w:color="auto"/>
            <w:left w:val="none" w:sz="0" w:space="0" w:color="auto"/>
            <w:bottom w:val="none" w:sz="0" w:space="0" w:color="auto"/>
            <w:right w:val="none" w:sz="0" w:space="0" w:color="auto"/>
          </w:divBdr>
        </w:div>
      </w:divsChild>
    </w:div>
    <w:div w:id="1407605511">
      <w:bodyDiv w:val="1"/>
      <w:marLeft w:val="0"/>
      <w:marRight w:val="0"/>
      <w:marTop w:val="0"/>
      <w:marBottom w:val="0"/>
      <w:divBdr>
        <w:top w:val="none" w:sz="0" w:space="0" w:color="auto"/>
        <w:left w:val="none" w:sz="0" w:space="0" w:color="auto"/>
        <w:bottom w:val="none" w:sz="0" w:space="0" w:color="auto"/>
        <w:right w:val="none" w:sz="0" w:space="0" w:color="auto"/>
      </w:divBdr>
      <w:divsChild>
        <w:div w:id="1117406669">
          <w:marLeft w:val="0"/>
          <w:marRight w:val="0"/>
          <w:marTop w:val="0"/>
          <w:marBottom w:val="0"/>
          <w:divBdr>
            <w:top w:val="none" w:sz="0" w:space="0" w:color="auto"/>
            <w:left w:val="none" w:sz="0" w:space="0" w:color="auto"/>
            <w:bottom w:val="none" w:sz="0" w:space="0" w:color="auto"/>
            <w:right w:val="none" w:sz="0" w:space="0" w:color="auto"/>
          </w:divBdr>
        </w:div>
      </w:divsChild>
    </w:div>
    <w:div w:id="1436901855">
      <w:bodyDiv w:val="1"/>
      <w:marLeft w:val="0"/>
      <w:marRight w:val="0"/>
      <w:marTop w:val="0"/>
      <w:marBottom w:val="0"/>
      <w:divBdr>
        <w:top w:val="none" w:sz="0" w:space="0" w:color="auto"/>
        <w:left w:val="none" w:sz="0" w:space="0" w:color="auto"/>
        <w:bottom w:val="none" w:sz="0" w:space="0" w:color="auto"/>
        <w:right w:val="none" w:sz="0" w:space="0" w:color="auto"/>
      </w:divBdr>
      <w:divsChild>
        <w:div w:id="343868031">
          <w:marLeft w:val="0"/>
          <w:marRight w:val="0"/>
          <w:marTop w:val="0"/>
          <w:marBottom w:val="0"/>
          <w:divBdr>
            <w:top w:val="none" w:sz="0" w:space="0" w:color="auto"/>
            <w:left w:val="none" w:sz="0" w:space="0" w:color="auto"/>
            <w:bottom w:val="none" w:sz="0" w:space="0" w:color="auto"/>
            <w:right w:val="none" w:sz="0" w:space="0" w:color="auto"/>
          </w:divBdr>
        </w:div>
      </w:divsChild>
    </w:div>
    <w:div w:id="1766337746">
      <w:bodyDiv w:val="1"/>
      <w:marLeft w:val="0"/>
      <w:marRight w:val="0"/>
      <w:marTop w:val="0"/>
      <w:marBottom w:val="0"/>
      <w:divBdr>
        <w:top w:val="none" w:sz="0" w:space="0" w:color="auto"/>
        <w:left w:val="none" w:sz="0" w:space="0" w:color="auto"/>
        <w:bottom w:val="none" w:sz="0" w:space="0" w:color="auto"/>
        <w:right w:val="none" w:sz="0" w:space="0" w:color="auto"/>
      </w:divBdr>
    </w:div>
    <w:div w:id="1814299077">
      <w:bodyDiv w:val="1"/>
      <w:marLeft w:val="0"/>
      <w:marRight w:val="0"/>
      <w:marTop w:val="0"/>
      <w:marBottom w:val="0"/>
      <w:divBdr>
        <w:top w:val="none" w:sz="0" w:space="0" w:color="auto"/>
        <w:left w:val="none" w:sz="0" w:space="0" w:color="auto"/>
        <w:bottom w:val="none" w:sz="0" w:space="0" w:color="auto"/>
        <w:right w:val="none" w:sz="0" w:space="0" w:color="auto"/>
      </w:divBdr>
      <w:divsChild>
        <w:div w:id="1906454140">
          <w:marLeft w:val="0"/>
          <w:marRight w:val="0"/>
          <w:marTop w:val="0"/>
          <w:marBottom w:val="0"/>
          <w:divBdr>
            <w:top w:val="none" w:sz="0" w:space="0" w:color="auto"/>
            <w:left w:val="none" w:sz="0" w:space="0" w:color="auto"/>
            <w:bottom w:val="none" w:sz="0" w:space="0" w:color="auto"/>
            <w:right w:val="none" w:sz="0" w:space="0" w:color="auto"/>
          </w:divBdr>
          <w:divsChild>
            <w:div w:id="69818322">
              <w:marLeft w:val="0"/>
              <w:marRight w:val="0"/>
              <w:marTop w:val="0"/>
              <w:marBottom w:val="0"/>
              <w:divBdr>
                <w:top w:val="none" w:sz="0" w:space="0" w:color="auto"/>
                <w:left w:val="none" w:sz="0" w:space="0" w:color="auto"/>
                <w:bottom w:val="none" w:sz="0" w:space="0" w:color="auto"/>
                <w:right w:val="none" w:sz="0" w:space="0" w:color="auto"/>
              </w:divBdr>
              <w:divsChild>
                <w:div w:id="626669065">
                  <w:marLeft w:val="0"/>
                  <w:marRight w:val="0"/>
                  <w:marTop w:val="0"/>
                  <w:marBottom w:val="0"/>
                  <w:divBdr>
                    <w:top w:val="none" w:sz="0" w:space="0" w:color="auto"/>
                    <w:left w:val="none" w:sz="0" w:space="0" w:color="auto"/>
                    <w:bottom w:val="none" w:sz="0" w:space="0" w:color="auto"/>
                    <w:right w:val="none" w:sz="0" w:space="0" w:color="auto"/>
                  </w:divBdr>
                </w:div>
              </w:divsChild>
            </w:div>
            <w:div w:id="1525439047">
              <w:marLeft w:val="0"/>
              <w:marRight w:val="0"/>
              <w:marTop w:val="0"/>
              <w:marBottom w:val="0"/>
              <w:divBdr>
                <w:top w:val="none" w:sz="0" w:space="0" w:color="auto"/>
                <w:left w:val="none" w:sz="0" w:space="0" w:color="auto"/>
                <w:bottom w:val="none" w:sz="0" w:space="0" w:color="auto"/>
                <w:right w:val="none" w:sz="0" w:space="0" w:color="auto"/>
              </w:divBdr>
              <w:divsChild>
                <w:div w:id="1447312220">
                  <w:marLeft w:val="0"/>
                  <w:marRight w:val="0"/>
                  <w:marTop w:val="0"/>
                  <w:marBottom w:val="0"/>
                  <w:divBdr>
                    <w:top w:val="none" w:sz="0" w:space="0" w:color="auto"/>
                    <w:left w:val="none" w:sz="0" w:space="0" w:color="auto"/>
                    <w:bottom w:val="none" w:sz="0" w:space="0" w:color="auto"/>
                    <w:right w:val="none" w:sz="0" w:space="0" w:color="auto"/>
                  </w:divBdr>
                  <w:divsChild>
                    <w:div w:id="1107039439">
                      <w:marLeft w:val="0"/>
                      <w:marRight w:val="0"/>
                      <w:marTop w:val="0"/>
                      <w:marBottom w:val="0"/>
                      <w:divBdr>
                        <w:top w:val="none" w:sz="0" w:space="0" w:color="auto"/>
                        <w:left w:val="none" w:sz="0" w:space="0" w:color="auto"/>
                        <w:bottom w:val="none" w:sz="0" w:space="0" w:color="auto"/>
                        <w:right w:val="none" w:sz="0" w:space="0" w:color="auto"/>
                      </w:divBdr>
                      <w:divsChild>
                        <w:div w:id="1833909020">
                          <w:marLeft w:val="0"/>
                          <w:marRight w:val="0"/>
                          <w:marTop w:val="0"/>
                          <w:marBottom w:val="0"/>
                          <w:divBdr>
                            <w:top w:val="none" w:sz="0" w:space="0" w:color="auto"/>
                            <w:left w:val="none" w:sz="0" w:space="0" w:color="auto"/>
                            <w:bottom w:val="none" w:sz="0" w:space="0" w:color="auto"/>
                            <w:right w:val="none" w:sz="0" w:space="0" w:color="auto"/>
                          </w:divBdr>
                          <w:divsChild>
                            <w:div w:id="6048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Hojager</dc:creator>
  <cp:lastModifiedBy>Hojager</cp:lastModifiedBy>
  <cp:revision>19</cp:revision>
  <dcterms:created xsi:type="dcterms:W3CDTF">2014-02-04T13:16:00Z</dcterms:created>
  <dcterms:modified xsi:type="dcterms:W3CDTF">2014-05-04T16:57:00Z</dcterms:modified>
</cp:coreProperties>
</file>